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E631F5" w14:textId="5467402D" w:rsidR="00D80EA7" w:rsidRPr="00360059" w:rsidRDefault="00F87A78" w:rsidP="00D80EA7">
      <w:pPr>
        <w:spacing w:after="0" w:line="240" w:lineRule="auto"/>
        <w:rPr>
          <w:rFonts w:ascii="Arial" w:hAnsi="Arial" w:cs="Arial"/>
          <w:b/>
          <w:sz w:val="24"/>
        </w:rPr>
      </w:pPr>
      <w:r>
        <w:rPr>
          <w:rFonts w:ascii="Arial" w:hAnsi="Arial" w:cs="Arial"/>
          <w:b/>
          <w:sz w:val="24"/>
        </w:rPr>
        <w:t xml:space="preserve">BASC MEETING </w:t>
      </w:r>
      <w:r w:rsidR="00F326E0">
        <w:rPr>
          <w:rFonts w:ascii="Arial" w:hAnsi="Arial" w:cs="Arial"/>
          <w:b/>
          <w:sz w:val="24"/>
        </w:rPr>
        <w:t xml:space="preserve">Sept </w:t>
      </w:r>
      <w:proofErr w:type="gramStart"/>
      <w:r w:rsidR="00F326E0">
        <w:rPr>
          <w:rFonts w:ascii="Arial" w:hAnsi="Arial" w:cs="Arial"/>
          <w:b/>
          <w:sz w:val="24"/>
        </w:rPr>
        <w:t>14</w:t>
      </w:r>
      <w:proofErr w:type="gramEnd"/>
      <w:r w:rsidR="00D80EA7">
        <w:rPr>
          <w:rFonts w:ascii="Arial" w:hAnsi="Arial" w:cs="Arial"/>
          <w:b/>
          <w:sz w:val="24"/>
        </w:rPr>
        <w:t xml:space="preserve"> 2020</w:t>
      </w:r>
    </w:p>
    <w:p w14:paraId="040CA597" w14:textId="57A0D5C9" w:rsidR="00B623B2" w:rsidRDefault="00CB0515" w:rsidP="00D80EA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00FA337D">
        <w:rPr>
          <w:rFonts w:ascii="Times New Roman" w:eastAsia="Times New Roman" w:hAnsi="Times New Roman" w:cs="Times New Roman"/>
          <w:sz w:val="24"/>
          <w:szCs w:val="24"/>
        </w:rPr>
        <w:t>:30</w:t>
      </w:r>
      <w:r w:rsidR="00A50000">
        <w:rPr>
          <w:rFonts w:ascii="Times New Roman" w:eastAsia="Times New Roman" w:hAnsi="Times New Roman" w:cs="Times New Roman"/>
          <w:sz w:val="24"/>
          <w:szCs w:val="24"/>
        </w:rPr>
        <w:t xml:space="preserve"> pm</w:t>
      </w:r>
      <w:r w:rsidR="00422870">
        <w:rPr>
          <w:rFonts w:ascii="Times New Roman" w:eastAsia="Times New Roman" w:hAnsi="Times New Roman" w:cs="Times New Roman"/>
          <w:sz w:val="24"/>
          <w:szCs w:val="24"/>
        </w:rPr>
        <w:t xml:space="preserve"> Vi</w:t>
      </w:r>
      <w:r w:rsidR="00FD2C86">
        <w:rPr>
          <w:rFonts w:ascii="Times New Roman" w:eastAsia="Times New Roman" w:hAnsi="Times New Roman" w:cs="Times New Roman"/>
          <w:sz w:val="24"/>
          <w:szCs w:val="24"/>
        </w:rPr>
        <w:t>r</w:t>
      </w:r>
      <w:r w:rsidR="00422870">
        <w:rPr>
          <w:rFonts w:ascii="Times New Roman" w:eastAsia="Times New Roman" w:hAnsi="Times New Roman" w:cs="Times New Roman"/>
          <w:sz w:val="24"/>
          <w:szCs w:val="24"/>
        </w:rPr>
        <w:t xml:space="preserve">tually via </w:t>
      </w:r>
      <w:r w:rsidR="00FA337D">
        <w:rPr>
          <w:rFonts w:ascii="Times New Roman" w:eastAsia="Times New Roman" w:hAnsi="Times New Roman" w:cs="Times New Roman"/>
          <w:sz w:val="24"/>
          <w:szCs w:val="24"/>
        </w:rPr>
        <w:t>Skype</w:t>
      </w:r>
    </w:p>
    <w:p w14:paraId="09EF6C2D" w14:textId="203EF3D0" w:rsidR="0072775F" w:rsidRDefault="0072775F" w:rsidP="0072775F">
      <w:pPr>
        <w:spacing w:after="0" w:line="240" w:lineRule="auto"/>
        <w:rPr>
          <w:rFonts w:ascii="Arial" w:eastAsia="Times New Roman" w:hAnsi="Arial" w:cs="Arial"/>
          <w:color w:val="000000"/>
        </w:rPr>
      </w:pPr>
      <w:r w:rsidRPr="00F1501B">
        <w:rPr>
          <w:rFonts w:ascii="Arial" w:eastAsia="Times New Roman" w:hAnsi="Arial" w:cs="Arial"/>
          <w:color w:val="000000"/>
          <w:u w:val="single"/>
        </w:rPr>
        <w:t>Attending:</w:t>
      </w:r>
      <w:r>
        <w:rPr>
          <w:rFonts w:ascii="Arial" w:eastAsia="Times New Roman" w:hAnsi="Arial" w:cs="Arial"/>
          <w:color w:val="000000"/>
        </w:rPr>
        <w:t xml:space="preserve">  Jamie Miernik, Bruce Weddendorf, Morgan Andriulli, Austin Jackson, Jason Dark, </w:t>
      </w:r>
      <w:r w:rsidR="00AF5915">
        <w:rPr>
          <w:rFonts w:ascii="Arial" w:eastAsia="Times New Roman" w:hAnsi="Arial" w:cs="Arial"/>
          <w:color w:val="000000"/>
        </w:rPr>
        <w:t>L</w:t>
      </w:r>
      <w:r w:rsidR="0079736A">
        <w:rPr>
          <w:rFonts w:ascii="Arial" w:eastAsia="Times New Roman" w:hAnsi="Arial" w:cs="Arial"/>
          <w:color w:val="000000"/>
        </w:rPr>
        <w:t>arry Mason</w:t>
      </w:r>
      <w:r>
        <w:rPr>
          <w:rFonts w:ascii="Arial" w:eastAsia="Times New Roman" w:hAnsi="Arial" w:cs="Arial"/>
          <w:color w:val="000000"/>
        </w:rPr>
        <w:br/>
        <w:t>COH: James Moore</w:t>
      </w:r>
      <w:r w:rsidR="00F326E0">
        <w:rPr>
          <w:rFonts w:ascii="Arial" w:eastAsia="Times New Roman" w:hAnsi="Arial" w:cs="Arial"/>
          <w:color w:val="000000"/>
        </w:rPr>
        <w:t xml:space="preserve">, Clint </w:t>
      </w:r>
      <w:r w:rsidR="00F16A6C">
        <w:rPr>
          <w:rFonts w:ascii="Arial" w:eastAsia="Times New Roman" w:hAnsi="Arial" w:cs="Arial"/>
          <w:color w:val="000000"/>
        </w:rPr>
        <w:t>Johns (briefly),</w:t>
      </w:r>
      <w:r>
        <w:rPr>
          <w:rFonts w:ascii="Arial" w:eastAsia="Times New Roman" w:hAnsi="Arial" w:cs="Arial"/>
          <w:color w:val="000000"/>
        </w:rPr>
        <w:t xml:space="preserve"> Anthony </w:t>
      </w:r>
      <w:proofErr w:type="spellStart"/>
      <w:r>
        <w:rPr>
          <w:rFonts w:ascii="Arial" w:eastAsia="Times New Roman" w:hAnsi="Arial" w:cs="Arial"/>
          <w:color w:val="000000"/>
        </w:rPr>
        <w:t>Rosada</w:t>
      </w:r>
      <w:proofErr w:type="spellEnd"/>
    </w:p>
    <w:p w14:paraId="791D0DCE" w14:textId="77777777" w:rsidR="0072775F" w:rsidRDefault="0072775F" w:rsidP="0072775F">
      <w:pPr>
        <w:spacing w:after="0" w:line="240" w:lineRule="auto"/>
        <w:rPr>
          <w:rFonts w:ascii="Arial" w:eastAsia="Times New Roman" w:hAnsi="Arial" w:cs="Arial"/>
          <w:color w:val="000000"/>
        </w:rPr>
      </w:pPr>
    </w:p>
    <w:p w14:paraId="7CEAC451" w14:textId="29F68D1C" w:rsidR="00D80EA7" w:rsidRDefault="00D80EA7" w:rsidP="0021401F">
      <w:pPr>
        <w:spacing w:after="0" w:line="240" w:lineRule="auto"/>
        <w:jc w:val="both"/>
        <w:rPr>
          <w:rFonts w:ascii="Arial" w:eastAsia="Times New Roman" w:hAnsi="Arial" w:cs="Arial"/>
          <w:color w:val="000000"/>
        </w:rPr>
      </w:pPr>
      <w:r>
        <w:rPr>
          <w:rFonts w:ascii="Arial" w:eastAsia="Times New Roman" w:hAnsi="Arial" w:cs="Arial"/>
          <w:color w:val="000000"/>
        </w:rPr>
        <w:t>Reviewed and approved</w:t>
      </w:r>
      <w:r w:rsidRPr="001E5726">
        <w:rPr>
          <w:rFonts w:ascii="Arial" w:eastAsia="Times New Roman" w:hAnsi="Arial" w:cs="Arial"/>
          <w:color w:val="000000"/>
        </w:rPr>
        <w:t xml:space="preserve"> minut</w:t>
      </w:r>
      <w:r>
        <w:rPr>
          <w:rFonts w:ascii="Arial" w:eastAsia="Times New Roman" w:hAnsi="Arial" w:cs="Arial"/>
          <w:color w:val="000000"/>
        </w:rPr>
        <w:t>es from las</w:t>
      </w:r>
      <w:r w:rsidRPr="001E5726">
        <w:rPr>
          <w:rFonts w:ascii="Arial" w:eastAsia="Times New Roman" w:hAnsi="Arial" w:cs="Arial"/>
          <w:color w:val="000000"/>
        </w:rPr>
        <w:t>t</w:t>
      </w:r>
      <w:r>
        <w:rPr>
          <w:rFonts w:ascii="Arial" w:eastAsia="Times New Roman" w:hAnsi="Arial" w:cs="Arial"/>
          <w:color w:val="000000"/>
        </w:rPr>
        <w:t xml:space="preserve"> meeting, </w:t>
      </w:r>
      <w:r w:rsidR="0021401F">
        <w:rPr>
          <w:rFonts w:ascii="Arial" w:eastAsia="Times New Roman" w:hAnsi="Arial" w:cs="Arial"/>
          <w:color w:val="000000"/>
        </w:rPr>
        <w:t>Ju</w:t>
      </w:r>
      <w:r w:rsidR="00CB0515">
        <w:rPr>
          <w:rFonts w:ascii="Arial" w:eastAsia="Times New Roman" w:hAnsi="Arial" w:cs="Arial"/>
          <w:color w:val="000000"/>
        </w:rPr>
        <w:t>ly</w:t>
      </w:r>
      <w:r w:rsidR="0079245A">
        <w:rPr>
          <w:rFonts w:ascii="Arial" w:eastAsia="Times New Roman" w:hAnsi="Arial" w:cs="Arial"/>
          <w:color w:val="000000"/>
        </w:rPr>
        <w:t xml:space="preserve"> </w:t>
      </w:r>
      <w:proofErr w:type="gramStart"/>
      <w:r w:rsidR="0079245A">
        <w:rPr>
          <w:rFonts w:ascii="Arial" w:eastAsia="Times New Roman" w:hAnsi="Arial" w:cs="Arial"/>
          <w:color w:val="000000"/>
        </w:rPr>
        <w:t>2020</w:t>
      </w:r>
      <w:r>
        <w:rPr>
          <w:rFonts w:ascii="Arial" w:eastAsia="Times New Roman" w:hAnsi="Arial" w:cs="Arial"/>
          <w:color w:val="000000"/>
        </w:rPr>
        <w:t xml:space="preserve">  </w:t>
      </w:r>
      <w:r w:rsidR="00F16A6C">
        <w:rPr>
          <w:rFonts w:ascii="Arial" w:eastAsia="Times New Roman" w:hAnsi="Arial" w:cs="Arial"/>
          <w:color w:val="000000"/>
        </w:rPr>
        <w:t>with</w:t>
      </w:r>
      <w:proofErr w:type="gramEnd"/>
      <w:r w:rsidR="00F16A6C">
        <w:rPr>
          <w:rFonts w:ascii="Arial" w:eastAsia="Times New Roman" w:hAnsi="Arial" w:cs="Arial"/>
          <w:color w:val="000000"/>
        </w:rPr>
        <w:t xml:space="preserve"> a minor correction.</w:t>
      </w:r>
    </w:p>
    <w:p w14:paraId="511EDD2C" w14:textId="77777777" w:rsidR="00B56005" w:rsidRPr="007431FF" w:rsidRDefault="00B56005" w:rsidP="00B56005">
      <w:pPr>
        <w:spacing w:after="0" w:line="240" w:lineRule="auto"/>
        <w:rPr>
          <w:rFonts w:ascii="Arial" w:eastAsia="Times New Roman" w:hAnsi="Arial" w:cs="Arial"/>
          <w:b/>
          <w:color w:val="000000"/>
        </w:rPr>
      </w:pPr>
      <w:r w:rsidRPr="007431FF">
        <w:rPr>
          <w:rFonts w:ascii="Arial" w:eastAsia="Times New Roman" w:hAnsi="Arial" w:cs="Arial"/>
          <w:b/>
          <w:color w:val="000000"/>
        </w:rPr>
        <w:t>Open Action Items:</w:t>
      </w:r>
    </w:p>
    <w:p w14:paraId="7DA4D739" w14:textId="77777777" w:rsidR="00D15A23" w:rsidRPr="00A9594A" w:rsidRDefault="00A72FCA" w:rsidP="00D15A23">
      <w:pPr>
        <w:pStyle w:val="ListParagraph"/>
        <w:numPr>
          <w:ilvl w:val="0"/>
          <w:numId w:val="3"/>
        </w:numPr>
      </w:pPr>
      <w:r w:rsidRPr="00A9594A">
        <w:rPr>
          <w:b/>
          <w:bCs/>
        </w:rPr>
        <w:t>ACTION:</w:t>
      </w:r>
      <w:r w:rsidRPr="00A9594A">
        <w:t xml:space="preserve"> Re-start the periodic, suggest quarterly, HPD reporting of vehicular/cycling crashes at BASC meetings.  </w:t>
      </w:r>
    </w:p>
    <w:p w14:paraId="422B01BD" w14:textId="33E4988D" w:rsidR="00190C49" w:rsidRPr="00A9594A" w:rsidRDefault="00190C49" w:rsidP="00D15A23">
      <w:pPr>
        <w:pStyle w:val="ListParagraph"/>
      </w:pPr>
      <w:r w:rsidRPr="00F16A6C">
        <w:rPr>
          <w:b/>
          <w:bCs/>
          <w:u w:val="single"/>
        </w:rPr>
        <w:t>Continued:</w:t>
      </w:r>
      <w:r w:rsidR="00FA337D" w:rsidRPr="00A9594A">
        <w:rPr>
          <w:u w:val="single"/>
        </w:rPr>
        <w:t xml:space="preserve"> </w:t>
      </w:r>
      <w:r w:rsidR="00F326E0">
        <w:t xml:space="preserve">Clint Johns </w:t>
      </w:r>
      <w:r w:rsidRPr="00A9594A">
        <w:t>to get with</w:t>
      </w:r>
      <w:r w:rsidR="004952B1" w:rsidRPr="00A9594A">
        <w:t xml:space="preserve"> Tom Sisco to </w:t>
      </w:r>
      <w:r w:rsidRPr="00A9594A">
        <w:t xml:space="preserve">send to BASC </w:t>
      </w:r>
      <w:r w:rsidR="004952B1" w:rsidRPr="00A9594A">
        <w:t xml:space="preserve">the </w:t>
      </w:r>
      <w:r w:rsidRPr="00A9594A">
        <w:t xml:space="preserve">5-year </w:t>
      </w:r>
      <w:r w:rsidR="004952B1" w:rsidRPr="00A9594A">
        <w:t xml:space="preserve">report </w:t>
      </w:r>
      <w:r w:rsidRPr="00A9594A">
        <w:t>prepared for planning</w:t>
      </w:r>
      <w:r w:rsidR="00D15A23" w:rsidRPr="00A9594A">
        <w:t xml:space="preserve">. Is planning to reformat the existing report and </w:t>
      </w:r>
      <w:r w:rsidRPr="00A9594A">
        <w:t>try to set up a periodic reporting with Tom Sisco’s help after thing back to normal after the pandemic</w:t>
      </w:r>
      <w:r w:rsidR="00D8131B" w:rsidRPr="00A9594A">
        <w:t xml:space="preserve">. </w:t>
      </w:r>
    </w:p>
    <w:p w14:paraId="44FF6D2B" w14:textId="37754EFB" w:rsidR="008F2985" w:rsidRPr="00A9594A" w:rsidRDefault="008F2985" w:rsidP="00643B03">
      <w:pPr>
        <w:pStyle w:val="gmail-msolistparagraph"/>
        <w:numPr>
          <w:ilvl w:val="0"/>
          <w:numId w:val="3"/>
        </w:numPr>
        <w:spacing w:before="0" w:beforeAutospacing="0" w:after="160" w:afterAutospacing="0" w:line="256" w:lineRule="auto"/>
        <w:rPr>
          <w:rFonts w:asciiTheme="minorHAnsi" w:eastAsiaTheme="minorHAnsi" w:hAnsiTheme="minorHAnsi" w:cstheme="minorBidi"/>
          <w:sz w:val="22"/>
          <w:szCs w:val="22"/>
        </w:rPr>
      </w:pPr>
      <w:r w:rsidRPr="00A9594A">
        <w:rPr>
          <w:rFonts w:asciiTheme="minorHAnsi" w:eastAsiaTheme="minorHAnsi" w:hAnsiTheme="minorHAnsi" w:cstheme="minorBidi"/>
          <w:b/>
          <w:bCs/>
          <w:sz w:val="22"/>
          <w:szCs w:val="22"/>
        </w:rPr>
        <w:t>ACTION:</w:t>
      </w:r>
      <w:r w:rsidRPr="00A9594A">
        <w:rPr>
          <w:rFonts w:asciiTheme="minorHAnsi" w:eastAsiaTheme="minorHAnsi" w:hAnsiTheme="minorHAnsi" w:cstheme="minorBidi"/>
          <w:sz w:val="22"/>
          <w:szCs w:val="22"/>
        </w:rPr>
        <w:t xml:space="preserve"> Schedule a bike safety clinic sponsored by HPD</w:t>
      </w:r>
      <w:r w:rsidRPr="00A9594A">
        <w:rPr>
          <w:rFonts w:asciiTheme="minorHAnsi" w:eastAsiaTheme="minorHAnsi" w:hAnsiTheme="minorHAnsi" w:cstheme="minorBidi"/>
          <w:sz w:val="22"/>
          <w:szCs w:val="22"/>
        </w:rPr>
        <w:br/>
      </w:r>
      <w:r w:rsidR="002E4E52" w:rsidRPr="00F16A6C">
        <w:rPr>
          <w:rFonts w:asciiTheme="minorHAnsi" w:eastAsiaTheme="minorHAnsi" w:hAnsiTheme="minorHAnsi" w:cstheme="minorBidi"/>
          <w:b/>
          <w:bCs/>
          <w:sz w:val="22"/>
          <w:szCs w:val="22"/>
          <w:u w:val="single"/>
        </w:rPr>
        <w:t>Continued</w:t>
      </w:r>
      <w:r w:rsidRPr="00F16A6C">
        <w:rPr>
          <w:rFonts w:asciiTheme="minorHAnsi" w:eastAsiaTheme="minorHAnsi" w:hAnsiTheme="minorHAnsi" w:cstheme="minorBidi"/>
          <w:b/>
          <w:bCs/>
          <w:sz w:val="22"/>
          <w:szCs w:val="22"/>
          <w:u w:val="single"/>
        </w:rPr>
        <w:t>:</w:t>
      </w:r>
      <w:r w:rsidRPr="00A9594A">
        <w:rPr>
          <w:rFonts w:asciiTheme="minorHAnsi" w:eastAsiaTheme="minorHAnsi" w:hAnsiTheme="minorHAnsi" w:cstheme="minorBidi"/>
          <w:sz w:val="22"/>
          <w:szCs w:val="22"/>
          <w:u w:val="single"/>
        </w:rPr>
        <w:t xml:space="preserve"> Anthony Rosado, Jamie Miernik</w:t>
      </w:r>
      <w:r w:rsidRPr="00A9594A">
        <w:rPr>
          <w:rFonts w:asciiTheme="minorHAnsi" w:eastAsiaTheme="minorHAnsi" w:hAnsiTheme="minorHAnsi" w:cstheme="minorBidi"/>
          <w:sz w:val="22"/>
          <w:szCs w:val="22"/>
        </w:rPr>
        <w:t xml:space="preserve"> will assist, as an LCI. </w:t>
      </w:r>
      <w:r w:rsidR="00372B63" w:rsidRPr="00A9594A">
        <w:rPr>
          <w:rFonts w:asciiTheme="minorHAnsi" w:eastAsiaTheme="minorHAnsi" w:hAnsiTheme="minorHAnsi" w:cstheme="minorBidi"/>
          <w:sz w:val="22"/>
          <w:szCs w:val="22"/>
        </w:rPr>
        <w:br/>
        <w:t xml:space="preserve">Maybe in the fall after school </w:t>
      </w:r>
      <w:proofErr w:type="gramStart"/>
      <w:r w:rsidR="00372B63" w:rsidRPr="00A9594A">
        <w:rPr>
          <w:rFonts w:asciiTheme="minorHAnsi" w:eastAsiaTheme="minorHAnsi" w:hAnsiTheme="minorHAnsi" w:cstheme="minorBidi"/>
          <w:sz w:val="22"/>
          <w:szCs w:val="22"/>
        </w:rPr>
        <w:t>starts, if</w:t>
      </w:r>
      <w:proofErr w:type="gramEnd"/>
      <w:r w:rsidR="00372B63" w:rsidRPr="00A9594A">
        <w:rPr>
          <w:rFonts w:asciiTheme="minorHAnsi" w:eastAsiaTheme="minorHAnsi" w:hAnsiTheme="minorHAnsi" w:cstheme="minorBidi"/>
          <w:sz w:val="22"/>
          <w:szCs w:val="22"/>
        </w:rPr>
        <w:t xml:space="preserve"> conditions allow</w:t>
      </w:r>
      <w:r w:rsidR="002E4E52" w:rsidRPr="00A9594A">
        <w:rPr>
          <w:rFonts w:asciiTheme="minorHAnsi" w:eastAsiaTheme="minorHAnsi" w:hAnsiTheme="minorHAnsi" w:cstheme="minorBidi"/>
          <w:sz w:val="22"/>
          <w:szCs w:val="22"/>
        </w:rPr>
        <w:t>.</w:t>
      </w:r>
      <w:r w:rsidR="00D8131B" w:rsidRPr="00A9594A">
        <w:rPr>
          <w:rFonts w:asciiTheme="minorHAnsi" w:eastAsiaTheme="minorHAnsi" w:hAnsiTheme="minorHAnsi" w:cstheme="minorBidi"/>
          <w:sz w:val="22"/>
          <w:szCs w:val="22"/>
        </w:rPr>
        <w:t xml:space="preserve"> With the mask rules, may delay the scheduling of the bike class.</w:t>
      </w:r>
      <w:r w:rsidR="00F326E0">
        <w:rPr>
          <w:rFonts w:asciiTheme="minorHAnsi" w:eastAsiaTheme="minorHAnsi" w:hAnsiTheme="minorHAnsi" w:cstheme="minorBidi"/>
          <w:sz w:val="22"/>
          <w:szCs w:val="22"/>
        </w:rPr>
        <w:t xml:space="preserve"> </w:t>
      </w:r>
      <w:r w:rsidR="002E4E52" w:rsidRPr="00A9594A">
        <w:rPr>
          <w:rFonts w:asciiTheme="minorHAnsi" w:eastAsiaTheme="minorHAnsi" w:hAnsiTheme="minorHAnsi" w:cstheme="minorBidi"/>
          <w:sz w:val="22"/>
          <w:szCs w:val="22"/>
        </w:rPr>
        <w:t>HPD is looking for helmets to give out to the many more folks/kids riding bikes these days.</w:t>
      </w:r>
      <w:r w:rsidR="00F326E0">
        <w:rPr>
          <w:rFonts w:asciiTheme="minorHAnsi" w:eastAsiaTheme="minorHAnsi" w:hAnsiTheme="minorHAnsi" w:cstheme="minorBidi"/>
          <w:sz w:val="22"/>
          <w:szCs w:val="22"/>
        </w:rPr>
        <w:t xml:space="preserve"> Will work on possible with Larry Mason and the Singing River ED.</w:t>
      </w:r>
    </w:p>
    <w:p w14:paraId="2CDA0A5A" w14:textId="2E3937AC" w:rsidR="008F2985" w:rsidRPr="00A9594A" w:rsidRDefault="00824981" w:rsidP="00AB18EB">
      <w:pPr>
        <w:pStyle w:val="gmail-msolistparagraph"/>
        <w:numPr>
          <w:ilvl w:val="0"/>
          <w:numId w:val="3"/>
        </w:numPr>
        <w:spacing w:before="0" w:beforeAutospacing="0" w:after="160" w:afterAutospacing="0" w:line="256" w:lineRule="auto"/>
        <w:rPr>
          <w:rFonts w:asciiTheme="minorHAnsi" w:eastAsiaTheme="minorHAnsi" w:hAnsiTheme="minorHAnsi" w:cstheme="minorBidi"/>
          <w:sz w:val="22"/>
          <w:szCs w:val="22"/>
        </w:rPr>
      </w:pPr>
      <w:r w:rsidRPr="00A9594A">
        <w:rPr>
          <w:rFonts w:asciiTheme="minorHAnsi" w:eastAsiaTheme="minorHAnsi" w:hAnsiTheme="minorHAnsi" w:cstheme="minorBidi"/>
          <w:b/>
          <w:bCs/>
          <w:sz w:val="22"/>
          <w:szCs w:val="22"/>
        </w:rPr>
        <w:t>ACTION:</w:t>
      </w:r>
      <w:r w:rsidRPr="00A9594A">
        <w:rPr>
          <w:rFonts w:asciiTheme="minorHAnsi" w:eastAsiaTheme="minorHAnsi" w:hAnsiTheme="minorHAnsi" w:cstheme="minorBidi"/>
          <w:sz w:val="22"/>
          <w:szCs w:val="22"/>
        </w:rPr>
        <w:t xml:space="preserve"> </w:t>
      </w:r>
      <w:r w:rsidR="002E4E52" w:rsidRPr="00A9594A">
        <w:rPr>
          <w:rFonts w:asciiTheme="minorHAnsi" w:eastAsiaTheme="minorHAnsi" w:hAnsiTheme="minorHAnsi" w:cstheme="minorBidi"/>
          <w:sz w:val="22"/>
          <w:szCs w:val="22"/>
        </w:rPr>
        <w:t>Morgan to write up a PSA for WLRH. Email to BASC for comments.</w:t>
      </w:r>
      <w:r w:rsidR="002E4E52" w:rsidRPr="00A9594A">
        <w:rPr>
          <w:rFonts w:asciiTheme="minorHAnsi" w:eastAsiaTheme="minorHAnsi" w:hAnsiTheme="minorHAnsi" w:cstheme="minorBidi"/>
          <w:sz w:val="22"/>
          <w:szCs w:val="22"/>
        </w:rPr>
        <w:br/>
      </w:r>
      <w:r w:rsidR="00372B63" w:rsidRPr="00F16A6C">
        <w:rPr>
          <w:rFonts w:asciiTheme="minorHAnsi" w:eastAsiaTheme="minorHAnsi" w:hAnsiTheme="minorHAnsi" w:cstheme="minorBidi"/>
          <w:b/>
          <w:bCs/>
          <w:sz w:val="22"/>
          <w:szCs w:val="22"/>
          <w:u w:val="single"/>
        </w:rPr>
        <w:t>Continued:</w:t>
      </w:r>
      <w:r w:rsidR="00372B63" w:rsidRPr="00A9594A">
        <w:rPr>
          <w:rFonts w:asciiTheme="minorHAnsi" w:eastAsiaTheme="minorHAnsi" w:hAnsiTheme="minorHAnsi" w:cstheme="minorBidi"/>
          <w:sz w:val="22"/>
          <w:szCs w:val="22"/>
          <w:u w:val="single"/>
        </w:rPr>
        <w:t xml:space="preserve"> Morgan</w:t>
      </w:r>
      <w:r w:rsidR="00B86E7D" w:rsidRPr="00A9594A">
        <w:rPr>
          <w:rFonts w:asciiTheme="minorHAnsi" w:eastAsiaTheme="minorHAnsi" w:hAnsiTheme="minorHAnsi" w:cstheme="minorBidi"/>
          <w:sz w:val="22"/>
          <w:szCs w:val="22"/>
        </w:rPr>
        <w:t xml:space="preserve"> to write up a PSA for WLRH. Email to BASC for comments.</w:t>
      </w:r>
      <w:r w:rsidR="00EA7BAF" w:rsidRPr="00A9594A">
        <w:rPr>
          <w:rFonts w:asciiTheme="minorHAnsi" w:eastAsiaTheme="minorHAnsi" w:hAnsiTheme="minorHAnsi" w:cstheme="minorBidi"/>
          <w:sz w:val="22"/>
          <w:szCs w:val="22"/>
        </w:rPr>
        <w:br/>
        <w:t>NOTE: Morgan and Jamie are very slammed preparing for the All You Can Eat Century, Sept 19</w:t>
      </w:r>
    </w:p>
    <w:p w14:paraId="1C2B38BD" w14:textId="37095314" w:rsidR="00EF542E" w:rsidRDefault="002E4E52" w:rsidP="00824981">
      <w:pPr>
        <w:pStyle w:val="gmail-msolistparagraph"/>
        <w:numPr>
          <w:ilvl w:val="0"/>
          <w:numId w:val="3"/>
        </w:numPr>
        <w:spacing w:before="0" w:beforeAutospacing="0" w:after="160" w:afterAutospacing="0" w:line="256" w:lineRule="auto"/>
        <w:rPr>
          <w:rFonts w:asciiTheme="minorHAnsi" w:eastAsiaTheme="minorHAnsi" w:hAnsiTheme="minorHAnsi" w:cstheme="minorBidi"/>
          <w:sz w:val="22"/>
          <w:szCs w:val="22"/>
        </w:rPr>
      </w:pPr>
      <w:r w:rsidRPr="00A9594A">
        <w:rPr>
          <w:rFonts w:asciiTheme="minorHAnsi" w:eastAsiaTheme="minorHAnsi" w:hAnsiTheme="minorHAnsi" w:cstheme="minorBidi"/>
          <w:b/>
          <w:bCs/>
          <w:sz w:val="22"/>
          <w:szCs w:val="22"/>
        </w:rPr>
        <w:t>ACTION:</w:t>
      </w:r>
      <w:r w:rsidRPr="00A9594A">
        <w:rPr>
          <w:rFonts w:asciiTheme="minorHAnsi" w:eastAsiaTheme="minorHAnsi" w:hAnsiTheme="minorHAnsi" w:cstheme="minorBidi"/>
          <w:sz w:val="22"/>
          <w:szCs w:val="22"/>
        </w:rPr>
        <w:t xml:space="preserve"> Need a bike rack in front of the Municipal </w:t>
      </w:r>
      <w:proofErr w:type="spellStart"/>
      <w:r w:rsidRPr="00A9594A">
        <w:rPr>
          <w:rFonts w:asciiTheme="minorHAnsi" w:eastAsiaTheme="minorHAnsi" w:hAnsiTheme="minorHAnsi" w:cstheme="minorBidi"/>
          <w:sz w:val="22"/>
          <w:szCs w:val="22"/>
        </w:rPr>
        <w:t>bldg</w:t>
      </w:r>
      <w:proofErr w:type="spellEnd"/>
      <w:r w:rsidRPr="00A9594A">
        <w:rPr>
          <w:rFonts w:asciiTheme="minorHAnsi" w:eastAsiaTheme="minorHAnsi" w:hAnsiTheme="minorHAnsi" w:cstheme="minorBidi"/>
          <w:sz w:val="22"/>
          <w:szCs w:val="22"/>
        </w:rPr>
        <w:br/>
      </w:r>
      <w:r w:rsidR="00D8131B" w:rsidRPr="00F16A6C">
        <w:rPr>
          <w:rFonts w:asciiTheme="minorHAnsi" w:eastAsiaTheme="minorHAnsi" w:hAnsiTheme="minorHAnsi" w:cstheme="minorBidi"/>
          <w:b/>
          <w:bCs/>
          <w:sz w:val="22"/>
          <w:szCs w:val="22"/>
          <w:u w:val="single"/>
        </w:rPr>
        <w:t>Continu</w:t>
      </w:r>
      <w:r w:rsidR="00F16A6C" w:rsidRPr="00F16A6C">
        <w:rPr>
          <w:rFonts w:asciiTheme="minorHAnsi" w:eastAsiaTheme="minorHAnsi" w:hAnsiTheme="minorHAnsi" w:cstheme="minorBidi"/>
          <w:b/>
          <w:bCs/>
          <w:sz w:val="22"/>
          <w:szCs w:val="22"/>
          <w:u w:val="single"/>
        </w:rPr>
        <w:t>ed</w:t>
      </w:r>
      <w:r w:rsidR="00F16A6C">
        <w:rPr>
          <w:rFonts w:asciiTheme="minorHAnsi" w:eastAsiaTheme="minorHAnsi" w:hAnsiTheme="minorHAnsi" w:cstheme="minorBidi"/>
          <w:sz w:val="22"/>
          <w:szCs w:val="22"/>
          <w:u w:val="single"/>
        </w:rPr>
        <w:t>:</w:t>
      </w:r>
      <w:r w:rsidR="00D8131B" w:rsidRPr="00A9594A">
        <w:rPr>
          <w:rFonts w:asciiTheme="minorHAnsi" w:eastAsiaTheme="minorHAnsi" w:hAnsiTheme="minorHAnsi" w:cstheme="minorBidi"/>
          <w:sz w:val="22"/>
          <w:szCs w:val="22"/>
          <w:u w:val="single"/>
        </w:rPr>
        <w:t xml:space="preserve"> </w:t>
      </w:r>
      <w:r w:rsidR="00EF542E" w:rsidRPr="00A9594A">
        <w:rPr>
          <w:rFonts w:asciiTheme="minorHAnsi" w:eastAsiaTheme="minorHAnsi" w:hAnsiTheme="minorHAnsi" w:cstheme="minorBidi"/>
          <w:sz w:val="22"/>
          <w:szCs w:val="22"/>
          <w:u w:val="single"/>
        </w:rPr>
        <w:t xml:space="preserve">James Moore </w:t>
      </w:r>
      <w:r w:rsidRPr="00A9594A">
        <w:rPr>
          <w:rFonts w:asciiTheme="minorHAnsi" w:eastAsiaTheme="minorHAnsi" w:hAnsiTheme="minorHAnsi" w:cstheme="minorBidi"/>
          <w:sz w:val="22"/>
          <w:szCs w:val="22"/>
          <w:u w:val="single"/>
        </w:rPr>
        <w:t xml:space="preserve">will work with Bruce </w:t>
      </w:r>
      <w:r w:rsidRPr="00A9594A">
        <w:rPr>
          <w:rFonts w:asciiTheme="minorHAnsi" w:eastAsiaTheme="minorHAnsi" w:hAnsiTheme="minorHAnsi" w:cstheme="minorBidi"/>
          <w:sz w:val="22"/>
          <w:szCs w:val="22"/>
        </w:rPr>
        <w:t>to get one</w:t>
      </w:r>
      <w:r w:rsidR="00EA7BAF" w:rsidRPr="00A9594A">
        <w:rPr>
          <w:rFonts w:asciiTheme="minorHAnsi" w:eastAsiaTheme="minorHAnsi" w:hAnsiTheme="minorHAnsi" w:cstheme="minorBidi"/>
          <w:sz w:val="22"/>
          <w:szCs w:val="22"/>
        </w:rPr>
        <w:t xml:space="preserve"> of the South Huntsville type.</w:t>
      </w:r>
      <w:r w:rsidR="00D44FC8">
        <w:rPr>
          <w:rFonts w:asciiTheme="minorHAnsi" w:eastAsiaTheme="minorHAnsi" w:hAnsiTheme="minorHAnsi" w:cstheme="minorBidi"/>
          <w:sz w:val="22"/>
          <w:szCs w:val="22"/>
        </w:rPr>
        <w:br/>
        <w:t xml:space="preserve">Bruce has presented some designs to COH. James will </w:t>
      </w:r>
      <w:proofErr w:type="gramStart"/>
      <w:r w:rsidR="00D44FC8">
        <w:rPr>
          <w:rFonts w:asciiTheme="minorHAnsi" w:eastAsiaTheme="minorHAnsi" w:hAnsiTheme="minorHAnsi" w:cstheme="minorBidi"/>
          <w:sz w:val="22"/>
          <w:szCs w:val="22"/>
        </w:rPr>
        <w:t>look into</w:t>
      </w:r>
      <w:proofErr w:type="gramEnd"/>
      <w:r w:rsidR="00D44FC8">
        <w:rPr>
          <w:rFonts w:asciiTheme="minorHAnsi" w:eastAsiaTheme="minorHAnsi" w:hAnsiTheme="minorHAnsi" w:cstheme="minorBidi"/>
          <w:sz w:val="22"/>
          <w:szCs w:val="22"/>
        </w:rPr>
        <w:t>.</w:t>
      </w:r>
    </w:p>
    <w:p w14:paraId="5D64B337" w14:textId="0EBBF056" w:rsidR="000F4C77" w:rsidRPr="000F4C77" w:rsidRDefault="00D214EE" w:rsidP="000F4C77">
      <w:pPr>
        <w:pStyle w:val="gmail-msolistparagraph"/>
        <w:numPr>
          <w:ilvl w:val="0"/>
          <w:numId w:val="21"/>
        </w:numPr>
        <w:spacing w:before="0" w:beforeAutospacing="0" w:after="160" w:afterAutospacing="0" w:line="256" w:lineRule="auto"/>
        <w:rPr>
          <w:rFonts w:asciiTheme="minorHAnsi" w:eastAsiaTheme="minorHAnsi" w:hAnsiTheme="minorHAnsi" w:cstheme="minorBidi"/>
          <w:sz w:val="22"/>
          <w:szCs w:val="22"/>
        </w:rPr>
      </w:pPr>
      <w:r w:rsidRPr="00A9594A">
        <w:rPr>
          <w:rFonts w:asciiTheme="minorHAnsi" w:eastAsiaTheme="minorHAnsi" w:hAnsiTheme="minorHAnsi" w:cstheme="minorBidi"/>
          <w:b/>
          <w:bCs/>
          <w:sz w:val="22"/>
          <w:szCs w:val="22"/>
        </w:rPr>
        <w:t>ACTION</w:t>
      </w:r>
      <w:r w:rsidRPr="00A9594A">
        <w:rPr>
          <w:rFonts w:asciiTheme="minorHAnsi" w:eastAsiaTheme="minorHAnsi" w:hAnsiTheme="minorHAnsi" w:cstheme="minorBidi"/>
          <w:sz w:val="22"/>
          <w:szCs w:val="22"/>
        </w:rPr>
        <w:t>: Get with City to enforce Bike parking ordinance, retroactively, too,</w:t>
      </w:r>
      <w:r w:rsidRPr="00A9594A">
        <w:rPr>
          <w:rFonts w:asciiTheme="minorHAnsi" w:eastAsiaTheme="minorHAnsi" w:hAnsiTheme="minorHAnsi" w:cstheme="minorBidi"/>
          <w:sz w:val="22"/>
          <w:szCs w:val="22"/>
        </w:rPr>
        <w:br/>
      </w:r>
      <w:r w:rsidR="00F16A6C" w:rsidRPr="00F16A6C">
        <w:rPr>
          <w:rFonts w:asciiTheme="minorHAnsi" w:eastAsiaTheme="minorHAnsi" w:hAnsiTheme="minorHAnsi" w:cstheme="minorBidi"/>
          <w:b/>
          <w:bCs/>
          <w:sz w:val="22"/>
          <w:szCs w:val="22"/>
          <w:u w:val="single"/>
        </w:rPr>
        <w:t>Continued</w:t>
      </w:r>
      <w:r w:rsidR="00F16A6C">
        <w:rPr>
          <w:rFonts w:asciiTheme="minorHAnsi" w:eastAsiaTheme="minorHAnsi" w:hAnsiTheme="minorHAnsi" w:cstheme="minorBidi"/>
          <w:sz w:val="22"/>
          <w:szCs w:val="22"/>
          <w:u w:val="single"/>
        </w:rPr>
        <w:t xml:space="preserve">: </w:t>
      </w:r>
      <w:r w:rsidRPr="00A9594A">
        <w:rPr>
          <w:rFonts w:asciiTheme="minorHAnsi" w:eastAsiaTheme="minorHAnsi" w:hAnsiTheme="minorHAnsi" w:cstheme="minorBidi"/>
          <w:sz w:val="22"/>
          <w:szCs w:val="22"/>
          <w:u w:val="single"/>
        </w:rPr>
        <w:t>James Moore</w:t>
      </w:r>
      <w:r w:rsidRPr="00A9594A">
        <w:rPr>
          <w:rFonts w:asciiTheme="minorHAnsi" w:eastAsiaTheme="minorHAnsi" w:hAnsiTheme="minorHAnsi" w:cstheme="minorBidi"/>
          <w:sz w:val="22"/>
          <w:szCs w:val="22"/>
        </w:rPr>
        <w:t xml:space="preserve"> will </w:t>
      </w:r>
      <w:proofErr w:type="gramStart"/>
      <w:r w:rsidRPr="00A9594A">
        <w:rPr>
          <w:rFonts w:asciiTheme="minorHAnsi" w:eastAsiaTheme="minorHAnsi" w:hAnsiTheme="minorHAnsi" w:cstheme="minorBidi"/>
          <w:sz w:val="22"/>
          <w:szCs w:val="22"/>
        </w:rPr>
        <w:t>look into</w:t>
      </w:r>
      <w:proofErr w:type="gramEnd"/>
      <w:r w:rsidR="00262A7E" w:rsidRPr="00A9594A">
        <w:rPr>
          <w:rFonts w:asciiTheme="minorHAnsi" w:eastAsiaTheme="minorHAnsi" w:hAnsiTheme="minorHAnsi" w:cstheme="minorBidi"/>
          <w:sz w:val="22"/>
          <w:szCs w:val="22"/>
        </w:rPr>
        <w:t xml:space="preserve"> a solution how to make sure COH projects will include bike parking. </w:t>
      </w:r>
      <w:r w:rsidR="000F4C77">
        <w:rPr>
          <w:rFonts w:asciiTheme="minorHAnsi" w:eastAsiaTheme="minorHAnsi" w:hAnsiTheme="minorHAnsi" w:cstheme="minorBidi"/>
          <w:sz w:val="22"/>
          <w:szCs w:val="22"/>
        </w:rPr>
        <w:br/>
      </w:r>
      <w:r w:rsidR="000F4C77" w:rsidRPr="000F4C77">
        <w:rPr>
          <w:rFonts w:asciiTheme="minorHAnsi" w:eastAsiaTheme="minorHAnsi" w:hAnsiTheme="minorHAnsi" w:cstheme="minorBidi"/>
          <w:sz w:val="22"/>
          <w:szCs w:val="22"/>
        </w:rPr>
        <w:t>Thomas Nunez was consulted.</w:t>
      </w:r>
      <w:r w:rsidR="00933293">
        <w:rPr>
          <w:rFonts w:asciiTheme="minorHAnsi" w:eastAsiaTheme="minorHAnsi" w:hAnsiTheme="minorHAnsi" w:cstheme="minorBidi"/>
          <w:sz w:val="22"/>
          <w:szCs w:val="22"/>
        </w:rPr>
        <w:t xml:space="preserve"> Combine with another Action:</w:t>
      </w:r>
      <w:r w:rsidR="00933293" w:rsidRPr="00933293">
        <w:rPr>
          <w:rFonts w:asciiTheme="minorHAnsi" w:eastAsiaTheme="minorHAnsi" w:hAnsiTheme="minorHAnsi" w:cstheme="minorBidi"/>
          <w:sz w:val="22"/>
          <w:szCs w:val="22"/>
        </w:rPr>
        <w:t xml:space="preserve"> Request for bicycle parking in city-owned garages, including signage</w:t>
      </w:r>
      <w:r w:rsidR="00933293" w:rsidRPr="00933293">
        <w:rPr>
          <w:rFonts w:asciiTheme="minorHAnsi" w:eastAsiaTheme="minorHAnsi" w:hAnsiTheme="minorHAnsi" w:cstheme="minorBidi"/>
          <w:sz w:val="22"/>
          <w:szCs w:val="22"/>
        </w:rPr>
        <w:br/>
      </w:r>
      <w:r w:rsidR="00933293" w:rsidRPr="00905B5E">
        <w:rPr>
          <w:rFonts w:asciiTheme="minorHAnsi" w:eastAsiaTheme="minorHAnsi" w:hAnsiTheme="minorHAnsi" w:cstheme="minorBidi"/>
          <w:sz w:val="22"/>
          <w:szCs w:val="22"/>
          <w:u w:val="single"/>
        </w:rPr>
        <w:t xml:space="preserve">Austin Jackson will </w:t>
      </w:r>
      <w:proofErr w:type="gramStart"/>
      <w:r w:rsidR="00933293" w:rsidRPr="00905B5E">
        <w:rPr>
          <w:rFonts w:asciiTheme="minorHAnsi" w:eastAsiaTheme="minorHAnsi" w:hAnsiTheme="minorHAnsi" w:cstheme="minorBidi"/>
          <w:sz w:val="22"/>
          <w:szCs w:val="22"/>
          <w:u w:val="single"/>
        </w:rPr>
        <w:t>look into</w:t>
      </w:r>
      <w:proofErr w:type="gramEnd"/>
      <w:r w:rsidR="00933293" w:rsidRPr="00933293">
        <w:rPr>
          <w:rFonts w:asciiTheme="minorHAnsi" w:eastAsiaTheme="minorHAnsi" w:hAnsiTheme="minorHAnsi" w:cstheme="minorBidi"/>
          <w:sz w:val="22"/>
          <w:szCs w:val="22"/>
        </w:rPr>
        <w:t xml:space="preserve"> this</w:t>
      </w:r>
      <w:r w:rsidR="00933293">
        <w:rPr>
          <w:rFonts w:asciiTheme="minorHAnsi" w:eastAsiaTheme="minorHAnsi" w:hAnsiTheme="minorHAnsi" w:cstheme="minorBidi"/>
          <w:sz w:val="22"/>
          <w:szCs w:val="22"/>
        </w:rPr>
        <w:t xml:space="preserve"> per the combination of two similar parking actions.</w:t>
      </w:r>
    </w:p>
    <w:p w14:paraId="07856D99" w14:textId="569CA493" w:rsidR="00262A7E" w:rsidRDefault="00262A7E" w:rsidP="00824981">
      <w:pPr>
        <w:pStyle w:val="ListParagraph"/>
        <w:numPr>
          <w:ilvl w:val="0"/>
          <w:numId w:val="21"/>
        </w:numPr>
      </w:pPr>
      <w:r w:rsidRPr="00A9594A">
        <w:rPr>
          <w:b/>
          <w:bCs/>
        </w:rPr>
        <w:t>ACTION:</w:t>
      </w:r>
      <w:r w:rsidRPr="00A9594A">
        <w:t xml:space="preserve"> Write a letter to the Planning Commission, City to Create a </w:t>
      </w:r>
      <w:proofErr w:type="gramStart"/>
      <w:r w:rsidRPr="00A9594A">
        <w:t>Comprehensive  Bike</w:t>
      </w:r>
      <w:proofErr w:type="gramEnd"/>
      <w:r w:rsidRPr="00A9594A">
        <w:t xml:space="preserve"> Plan.</w:t>
      </w:r>
      <w:r w:rsidRPr="00A9594A">
        <w:br/>
      </w:r>
      <w:r w:rsidR="00F16A6C" w:rsidRPr="00F16A6C">
        <w:rPr>
          <w:b/>
          <w:bCs/>
          <w:u w:val="single"/>
        </w:rPr>
        <w:t>Closed:</w:t>
      </w:r>
      <w:r w:rsidR="00F16A6C">
        <w:rPr>
          <w:u w:val="single"/>
        </w:rPr>
        <w:t xml:space="preserve"> </w:t>
      </w:r>
      <w:r w:rsidRPr="00A9594A">
        <w:rPr>
          <w:u w:val="single"/>
        </w:rPr>
        <w:t>Larry Mason</w:t>
      </w:r>
      <w:r w:rsidRPr="00A9594A">
        <w:t xml:space="preserve"> will compose and send to BASC for review.</w:t>
      </w:r>
      <w:r w:rsidR="00D44FC8">
        <w:t xml:space="preserve"> Dario sent out several examples of Bike Plans.</w:t>
      </w:r>
    </w:p>
    <w:p w14:paraId="6AE582D3" w14:textId="6F497B62" w:rsidR="00D44FC8" w:rsidRPr="00D44FC8" w:rsidRDefault="00D44FC8" w:rsidP="00933293">
      <w:pPr>
        <w:pStyle w:val="ListParagraph"/>
        <w:ind w:left="360"/>
      </w:pPr>
      <w:r w:rsidRPr="00D44FC8">
        <w:t>Larry reviewed 2035 Plan and Alternate Modes review, made an appointment with Dennis Madsen.</w:t>
      </w:r>
      <w:r>
        <w:t xml:space="preserve"> They discussed a Comprehensive Bike Plan and the plan James Moore is working on is the plan that will coordinate all the Bike Plans. Larry would like to add prioritization to the plan components.</w:t>
      </w:r>
      <w:r w:rsidR="00933293">
        <w:t xml:space="preserve"> Larry</w:t>
      </w:r>
      <w:r w:rsidR="00F16A6C">
        <w:t xml:space="preserve"> decided that we should all help James write his plan rather that write a let to the Planning Commission.</w:t>
      </w:r>
    </w:p>
    <w:p w14:paraId="179BDE02" w14:textId="52627DA2" w:rsidR="00A9594A" w:rsidRPr="00A9594A" w:rsidRDefault="00A9594A" w:rsidP="00824981">
      <w:pPr>
        <w:pStyle w:val="ListParagraph"/>
        <w:numPr>
          <w:ilvl w:val="0"/>
          <w:numId w:val="21"/>
        </w:numPr>
      </w:pPr>
      <w:r w:rsidRPr="00A9594A">
        <w:rPr>
          <w:b/>
          <w:bCs/>
        </w:rPr>
        <w:t>ACTION</w:t>
      </w:r>
      <w:r w:rsidRPr="00A9594A">
        <w:t>: Request for bicycle parking in city-owned garages, including signage</w:t>
      </w:r>
      <w:r w:rsidRPr="00A9594A">
        <w:br/>
      </w:r>
      <w:r w:rsidR="00933293">
        <w:rPr>
          <w:b/>
          <w:bCs/>
        </w:rPr>
        <w:t xml:space="preserve">Closed/ Combined, see above. </w:t>
      </w:r>
      <w:r w:rsidRPr="00A9594A">
        <w:rPr>
          <w:b/>
          <w:bCs/>
        </w:rPr>
        <w:t>Austin Jackson</w:t>
      </w:r>
      <w:r w:rsidRPr="00A9594A">
        <w:t xml:space="preserve"> will </w:t>
      </w:r>
      <w:proofErr w:type="gramStart"/>
      <w:r w:rsidRPr="00A9594A">
        <w:t>look into</w:t>
      </w:r>
      <w:proofErr w:type="gramEnd"/>
      <w:r w:rsidRPr="00A9594A">
        <w:t xml:space="preserve"> this.</w:t>
      </w:r>
    </w:p>
    <w:p w14:paraId="518CBB9C" w14:textId="5FD2689D" w:rsidR="00A9594A" w:rsidRPr="00F16A6C" w:rsidRDefault="00A9594A" w:rsidP="00F16A6C">
      <w:pPr>
        <w:pStyle w:val="ListParagraph"/>
        <w:numPr>
          <w:ilvl w:val="0"/>
          <w:numId w:val="21"/>
        </w:numPr>
      </w:pPr>
      <w:r w:rsidRPr="00A9594A">
        <w:rPr>
          <w:b/>
          <w:bCs/>
        </w:rPr>
        <w:t>NEW ACTION</w:t>
      </w:r>
      <w:r w:rsidRPr="00A9594A">
        <w:t xml:space="preserve">: </w:t>
      </w:r>
      <w:r>
        <w:t xml:space="preserve">Missing curb on </w:t>
      </w:r>
      <w:proofErr w:type="spellStart"/>
      <w:r>
        <w:t>Spraggins</w:t>
      </w:r>
      <w:proofErr w:type="spellEnd"/>
      <w:r>
        <w:t xml:space="preserve"> south of Clinton.</w:t>
      </w:r>
      <w:r w:rsidR="00F16A6C">
        <w:br/>
      </w:r>
      <w:r w:rsidR="00933293" w:rsidRPr="00F16A6C">
        <w:rPr>
          <w:b/>
          <w:bCs/>
        </w:rPr>
        <w:t>Continued.</w:t>
      </w:r>
      <w:r w:rsidR="00F16A6C">
        <w:rPr>
          <w:b/>
          <w:bCs/>
        </w:rPr>
        <w:t xml:space="preserve"> </w:t>
      </w:r>
      <w:r w:rsidRPr="00F16A6C">
        <w:rPr>
          <w:b/>
          <w:bCs/>
        </w:rPr>
        <w:t>TE has the action</w:t>
      </w:r>
      <w:r w:rsidR="00AD4A81" w:rsidRPr="00F16A6C">
        <w:rPr>
          <w:b/>
          <w:bCs/>
        </w:rPr>
        <w:t>. Jamie will send the info to Clint</w:t>
      </w:r>
    </w:p>
    <w:p w14:paraId="2E0AE5F4" w14:textId="04FEDD09" w:rsidR="00933293" w:rsidRDefault="00A9594A" w:rsidP="00F16A6C">
      <w:pPr>
        <w:pStyle w:val="ListParagraph"/>
        <w:numPr>
          <w:ilvl w:val="0"/>
          <w:numId w:val="21"/>
        </w:numPr>
        <w:rPr>
          <w:rFonts w:ascii="Arial" w:eastAsia="Times New Roman" w:hAnsi="Arial" w:cs="Arial"/>
          <w:b/>
          <w:color w:val="000000"/>
        </w:rPr>
      </w:pPr>
      <w:r w:rsidRPr="00A9594A">
        <w:rPr>
          <w:b/>
          <w:bCs/>
        </w:rPr>
        <w:t>ACTION</w:t>
      </w:r>
      <w:r>
        <w:t>: Ped crossing at Oakwood and the Parkway</w:t>
      </w:r>
      <w:r>
        <w:br/>
      </w:r>
      <w:r w:rsidR="00F16A6C" w:rsidRPr="00F16A6C">
        <w:rPr>
          <w:b/>
          <w:bCs/>
          <w:u w:val="single"/>
        </w:rPr>
        <w:t>Continued:</w:t>
      </w:r>
      <w:r w:rsidR="00F16A6C">
        <w:rPr>
          <w:u w:val="single"/>
        </w:rPr>
        <w:t xml:space="preserve">  Jamie </w:t>
      </w:r>
      <w:r w:rsidR="00F16A6C" w:rsidRPr="00F16A6C">
        <w:t>will call the consultant, Barge Design.</w:t>
      </w:r>
      <w:r w:rsidR="00933293">
        <w:rPr>
          <w:rFonts w:ascii="Arial" w:eastAsia="Times New Roman" w:hAnsi="Arial" w:cs="Arial"/>
          <w:b/>
          <w:color w:val="000000"/>
        </w:rPr>
        <w:br w:type="page"/>
      </w:r>
    </w:p>
    <w:p w14:paraId="43CBF7C9" w14:textId="7C56EE8F" w:rsidR="006B402A" w:rsidRPr="00EC6056" w:rsidRDefault="00B56005" w:rsidP="00824981">
      <w:pPr>
        <w:rPr>
          <w:rFonts w:ascii="Arial" w:eastAsia="Times New Roman" w:hAnsi="Arial" w:cs="Arial"/>
          <w:b/>
          <w:color w:val="000000"/>
        </w:rPr>
      </w:pPr>
      <w:r w:rsidRPr="007431FF">
        <w:rPr>
          <w:rFonts w:ascii="Arial" w:eastAsia="Times New Roman" w:hAnsi="Arial" w:cs="Arial"/>
          <w:b/>
          <w:color w:val="000000"/>
        </w:rPr>
        <w:lastRenderedPageBreak/>
        <w:t>On-going Business</w:t>
      </w:r>
      <w:r>
        <w:rPr>
          <w:rFonts w:ascii="Arial" w:eastAsia="Times New Roman" w:hAnsi="Arial" w:cs="Arial"/>
          <w:b/>
          <w:color w:val="000000"/>
        </w:rPr>
        <w:t xml:space="preserve"> Reports</w:t>
      </w:r>
      <w:r w:rsidRPr="007431FF">
        <w:rPr>
          <w:rFonts w:ascii="Arial" w:eastAsia="Times New Roman" w:hAnsi="Arial" w:cs="Arial"/>
          <w:b/>
          <w:color w:val="000000"/>
        </w:rPr>
        <w:t>:</w:t>
      </w:r>
    </w:p>
    <w:p w14:paraId="4C69E4F5" w14:textId="59E1434E" w:rsidR="001647B4" w:rsidRDefault="0061771C" w:rsidP="00491249">
      <w:pPr>
        <w:rPr>
          <w:rFonts w:ascii="Arial" w:eastAsia="Times New Roman" w:hAnsi="Arial" w:cs="Arial"/>
          <w:bCs/>
        </w:rPr>
      </w:pPr>
      <w:r w:rsidRPr="00884F2D">
        <w:rPr>
          <w:rFonts w:ascii="Arial" w:eastAsia="Times New Roman" w:hAnsi="Arial" w:cs="Arial"/>
          <w:b/>
        </w:rPr>
        <w:t>HPD</w:t>
      </w:r>
      <w:r w:rsidR="002E4E52">
        <w:rPr>
          <w:rFonts w:ascii="Arial" w:eastAsia="Times New Roman" w:hAnsi="Arial" w:cs="Arial"/>
          <w:b/>
        </w:rPr>
        <w:t xml:space="preserve">: </w:t>
      </w:r>
      <w:r w:rsidR="00AD4A81">
        <w:rPr>
          <w:rFonts w:ascii="Arial" w:eastAsia="Times New Roman" w:hAnsi="Arial" w:cs="Arial"/>
          <w:bCs/>
        </w:rPr>
        <w:t>Brought up the review of the fatality on Jordan Lane; cyclist error that cost him his life.</w:t>
      </w:r>
    </w:p>
    <w:p w14:paraId="31DFE67F" w14:textId="0A6DAC65" w:rsidR="00AD4A81" w:rsidRPr="00EA7BAF" w:rsidRDefault="00AD4A81" w:rsidP="00491249">
      <w:pPr>
        <w:rPr>
          <w:rFonts w:ascii="Arial" w:eastAsia="Times New Roman" w:hAnsi="Arial" w:cs="Arial"/>
          <w:bCs/>
        </w:rPr>
      </w:pPr>
      <w:r>
        <w:rPr>
          <w:rFonts w:ascii="Arial" w:eastAsia="Times New Roman" w:hAnsi="Arial" w:cs="Arial"/>
          <w:bCs/>
        </w:rPr>
        <w:t xml:space="preserve">Discussed the incident on Cecile Ashburn where a truck pulling a boat tried to run 8 cyclists off the road.  </w:t>
      </w:r>
      <w:r w:rsidR="00933293">
        <w:rPr>
          <w:rFonts w:ascii="Arial" w:eastAsia="Times New Roman" w:hAnsi="Arial" w:cs="Arial"/>
          <w:bCs/>
        </w:rPr>
        <w:t>Morgan was the ride leader, none of the bikes had cameras. TE found a photo of the perp truck, but HPD has not found it yet.</w:t>
      </w:r>
    </w:p>
    <w:p w14:paraId="3DF12FEF" w14:textId="67CA0CCF" w:rsidR="001647B4" w:rsidRDefault="0061771C" w:rsidP="001C670A">
      <w:pPr>
        <w:rPr>
          <w:rFonts w:ascii="Arial" w:eastAsia="Times New Roman" w:hAnsi="Arial" w:cs="Arial"/>
          <w:b/>
        </w:rPr>
      </w:pPr>
      <w:r w:rsidRPr="00884F2D">
        <w:rPr>
          <w:rFonts w:ascii="Arial" w:eastAsia="Times New Roman" w:hAnsi="Arial" w:cs="Arial"/>
          <w:b/>
        </w:rPr>
        <w:t>Traffic Engineering</w:t>
      </w:r>
      <w:r w:rsidR="003E0B11">
        <w:rPr>
          <w:rFonts w:ascii="Arial" w:eastAsia="Times New Roman" w:hAnsi="Arial" w:cs="Arial"/>
          <w:b/>
        </w:rPr>
        <w:t>:</w:t>
      </w:r>
      <w:r w:rsidR="00EF5899">
        <w:rPr>
          <w:rFonts w:ascii="Arial" w:eastAsia="Times New Roman" w:hAnsi="Arial" w:cs="Arial"/>
        </w:rPr>
        <w:t xml:space="preserve"> </w:t>
      </w:r>
      <w:r w:rsidR="000F4C77">
        <w:rPr>
          <w:rFonts w:ascii="Arial" w:eastAsia="Times New Roman" w:hAnsi="Arial" w:cs="Arial"/>
        </w:rPr>
        <w:t>No report</w:t>
      </w:r>
    </w:p>
    <w:p w14:paraId="6513EA7A" w14:textId="2941C571" w:rsidR="0072775F" w:rsidRDefault="00EC6056" w:rsidP="00933293">
      <w:r w:rsidRPr="00A9594A">
        <w:rPr>
          <w:rFonts w:ascii="Arial" w:eastAsia="Times New Roman" w:hAnsi="Arial" w:cs="Arial"/>
          <w:b/>
        </w:rPr>
        <w:t>Planning:</w:t>
      </w:r>
      <w:r w:rsidRPr="00A9594A">
        <w:rPr>
          <w:rFonts w:ascii="Arial" w:eastAsia="Times New Roman" w:hAnsi="Arial" w:cs="Arial"/>
        </w:rPr>
        <w:t xml:space="preserve"> </w:t>
      </w:r>
      <w:r w:rsidR="000F4C77">
        <w:rPr>
          <w:rFonts w:ascii="Arial" w:eastAsia="Times New Roman" w:hAnsi="Arial" w:cs="Arial"/>
        </w:rPr>
        <w:t xml:space="preserve">Covered in the Action item review. </w:t>
      </w:r>
      <w:r w:rsidR="00933293">
        <w:rPr>
          <w:rFonts w:ascii="Arial" w:eastAsia="Times New Roman" w:hAnsi="Arial" w:cs="Arial"/>
        </w:rPr>
        <w:br/>
      </w:r>
      <w:r w:rsidR="000F4C77">
        <w:t>Posted a job for another planner at COH.</w:t>
      </w:r>
    </w:p>
    <w:p w14:paraId="5B4039AB" w14:textId="5CBA02F5" w:rsidR="00933293" w:rsidRDefault="00933293" w:rsidP="00933293">
      <w:r>
        <w:t>Mentioned the approval of a few more blocks of Bike Lanes from downto</w:t>
      </w:r>
      <w:r w:rsidR="000640BB">
        <w:t>w</w:t>
      </w:r>
      <w:r>
        <w:t>n on Meri</w:t>
      </w:r>
      <w:r w:rsidR="000640BB">
        <w:t>di</w:t>
      </w:r>
      <w:r>
        <w:t>an to meet up with the existing Meridian Bike Lanes that begin north of the railroad tracks.</w:t>
      </w:r>
    </w:p>
    <w:p w14:paraId="58BF3881" w14:textId="5391629C" w:rsidR="00824981" w:rsidRDefault="00824981" w:rsidP="00824981">
      <w:pPr>
        <w:rPr>
          <w:rFonts w:ascii="Arial" w:eastAsia="Times New Roman" w:hAnsi="Arial" w:cs="Arial"/>
          <w:b/>
        </w:rPr>
      </w:pPr>
      <w:r w:rsidRPr="00824981">
        <w:rPr>
          <w:rFonts w:ascii="Arial" w:eastAsia="Times New Roman" w:hAnsi="Arial" w:cs="Arial"/>
          <w:b/>
        </w:rPr>
        <w:t>New Business</w:t>
      </w:r>
      <w:r w:rsidR="001B530B">
        <w:rPr>
          <w:rFonts w:ascii="Arial" w:eastAsia="Times New Roman" w:hAnsi="Arial" w:cs="Arial"/>
          <w:b/>
        </w:rPr>
        <w:t xml:space="preserve">: </w:t>
      </w:r>
    </w:p>
    <w:p w14:paraId="45A373F4" w14:textId="618E7285" w:rsidR="00FD1051" w:rsidRPr="00FD1051" w:rsidRDefault="00FD1051" w:rsidP="00FD1051">
      <w:pPr>
        <w:rPr>
          <w:rFonts w:ascii="Arial" w:eastAsia="Times New Roman" w:hAnsi="Arial" w:cs="Arial"/>
          <w:bCs/>
        </w:rPr>
      </w:pPr>
      <w:r w:rsidRPr="00FD1051">
        <w:rPr>
          <w:rFonts w:ascii="Arial" w:eastAsia="Times New Roman" w:hAnsi="Arial" w:cs="Arial"/>
          <w:bCs/>
        </w:rPr>
        <w:t xml:space="preserve">Morgan </w:t>
      </w:r>
      <w:r>
        <w:rPr>
          <w:rFonts w:ascii="Arial" w:eastAsia="Times New Roman" w:hAnsi="Arial" w:cs="Arial"/>
          <w:bCs/>
        </w:rPr>
        <w:t>is updating the SCCC website</w:t>
      </w:r>
      <w:r w:rsidR="00933293">
        <w:rPr>
          <w:rFonts w:ascii="Arial" w:eastAsia="Times New Roman" w:hAnsi="Arial" w:cs="Arial"/>
          <w:bCs/>
        </w:rPr>
        <w:t xml:space="preserve"> to include an easier interface with SEE and Be Seen and other reporting sites.</w:t>
      </w:r>
    </w:p>
    <w:p w14:paraId="3AE79FBB" w14:textId="6BC99034" w:rsidR="00D516DE" w:rsidRDefault="008F2985" w:rsidP="00AB18EB">
      <w:pPr>
        <w:rPr>
          <w:rFonts w:ascii="Arial" w:eastAsia="Times New Roman" w:hAnsi="Arial" w:cs="Arial"/>
          <w:b/>
        </w:rPr>
      </w:pPr>
      <w:r w:rsidRPr="00AB18EB">
        <w:rPr>
          <w:rFonts w:ascii="Arial" w:eastAsia="Times New Roman" w:hAnsi="Arial" w:cs="Arial"/>
          <w:b/>
        </w:rPr>
        <w:t>Community Groups Upcoming Meetings:</w:t>
      </w:r>
      <w:r w:rsidR="001B530B">
        <w:rPr>
          <w:rFonts w:ascii="Arial" w:eastAsia="Times New Roman" w:hAnsi="Arial" w:cs="Arial"/>
          <w:b/>
        </w:rPr>
        <w:t xml:space="preserve"> </w:t>
      </w:r>
    </w:p>
    <w:p w14:paraId="46226420" w14:textId="32E0858B" w:rsidR="001647B4" w:rsidRDefault="001647B4" w:rsidP="00D516DE">
      <w:pPr>
        <w:pStyle w:val="ListParagraph"/>
        <w:numPr>
          <w:ilvl w:val="0"/>
          <w:numId w:val="18"/>
        </w:numPr>
        <w:rPr>
          <w:rFonts w:ascii="Arial" w:eastAsia="Times New Roman" w:hAnsi="Arial" w:cs="Arial"/>
        </w:rPr>
      </w:pPr>
      <w:r>
        <w:rPr>
          <w:rFonts w:ascii="Arial" w:eastAsia="Times New Roman" w:hAnsi="Arial" w:cs="Arial"/>
        </w:rPr>
        <w:t>Spring City Cycling Club (SCCC) All You Can Eat Century is still on for Sept 19</w:t>
      </w:r>
      <w:r w:rsidR="00262A7E">
        <w:rPr>
          <w:rFonts w:ascii="Arial" w:eastAsia="Times New Roman" w:hAnsi="Arial" w:cs="Arial"/>
        </w:rPr>
        <w:t xml:space="preserve"> </w:t>
      </w:r>
    </w:p>
    <w:p w14:paraId="7A60F11B" w14:textId="2343C204" w:rsidR="001647B4" w:rsidRDefault="001647B4" w:rsidP="00D516DE">
      <w:pPr>
        <w:pStyle w:val="ListParagraph"/>
        <w:numPr>
          <w:ilvl w:val="0"/>
          <w:numId w:val="18"/>
        </w:numPr>
        <w:rPr>
          <w:rFonts w:ascii="Arial" w:eastAsia="Times New Roman" w:hAnsi="Arial" w:cs="Arial"/>
        </w:rPr>
      </w:pPr>
      <w:r>
        <w:rPr>
          <w:rFonts w:ascii="Arial" w:eastAsia="Times New Roman" w:hAnsi="Arial" w:cs="Arial"/>
        </w:rPr>
        <w:t>Tour de Ville is on for Sept 26</w:t>
      </w:r>
      <w:r w:rsidR="00FD1051">
        <w:rPr>
          <w:rFonts w:ascii="Arial" w:eastAsia="Times New Roman" w:hAnsi="Arial" w:cs="Arial"/>
        </w:rPr>
        <w:t xml:space="preserve">, Butler Green/STA and the </w:t>
      </w:r>
      <w:proofErr w:type="spellStart"/>
      <w:r w:rsidR="00FD1051">
        <w:rPr>
          <w:rFonts w:ascii="Arial" w:eastAsia="Times New Roman" w:hAnsi="Arial" w:cs="Arial"/>
        </w:rPr>
        <w:t>CycleBike</w:t>
      </w:r>
      <w:proofErr w:type="spellEnd"/>
      <w:r w:rsidR="00FD1051">
        <w:rPr>
          <w:rFonts w:ascii="Arial" w:eastAsia="Times New Roman" w:hAnsi="Arial" w:cs="Arial"/>
        </w:rPr>
        <w:t xml:space="preserve"> </w:t>
      </w:r>
      <w:r w:rsidR="00933293">
        <w:rPr>
          <w:rFonts w:ascii="Arial" w:eastAsia="Times New Roman" w:hAnsi="Arial" w:cs="Arial"/>
        </w:rPr>
        <w:t xml:space="preserve">Show </w:t>
      </w:r>
      <w:r w:rsidR="00FD1051">
        <w:rPr>
          <w:rFonts w:ascii="Arial" w:eastAsia="Times New Roman" w:hAnsi="Arial" w:cs="Arial"/>
        </w:rPr>
        <w:t xml:space="preserve">will be the same day following the </w:t>
      </w:r>
      <w:proofErr w:type="spellStart"/>
      <w:r w:rsidR="00FD1051">
        <w:rPr>
          <w:rFonts w:ascii="Arial" w:eastAsia="Times New Roman" w:hAnsi="Arial" w:cs="Arial"/>
        </w:rPr>
        <w:t>TdV</w:t>
      </w:r>
      <w:proofErr w:type="spellEnd"/>
    </w:p>
    <w:p w14:paraId="683A5BAE" w14:textId="5E669DFE" w:rsidR="006B402A" w:rsidRDefault="00D516DE" w:rsidP="00D516DE">
      <w:pPr>
        <w:pStyle w:val="ListParagraph"/>
        <w:numPr>
          <w:ilvl w:val="0"/>
          <w:numId w:val="18"/>
        </w:numPr>
        <w:rPr>
          <w:rFonts w:ascii="Arial" w:eastAsia="Times New Roman" w:hAnsi="Arial" w:cs="Arial"/>
        </w:rPr>
      </w:pPr>
      <w:r w:rsidRPr="00D516DE">
        <w:rPr>
          <w:rFonts w:ascii="Arial" w:eastAsia="Times New Roman" w:hAnsi="Arial" w:cs="Arial"/>
        </w:rPr>
        <w:t xml:space="preserve">Bike to Work Week 2020 will take place September 21-27, 2020. Bike to </w:t>
      </w:r>
      <w:proofErr w:type="gramStart"/>
      <w:r w:rsidRPr="00D516DE">
        <w:rPr>
          <w:rFonts w:ascii="Arial" w:eastAsia="Times New Roman" w:hAnsi="Arial" w:cs="Arial"/>
        </w:rPr>
        <w:t>Work Day</w:t>
      </w:r>
      <w:proofErr w:type="gramEnd"/>
      <w:r w:rsidRPr="00D516DE">
        <w:rPr>
          <w:rFonts w:ascii="Arial" w:eastAsia="Times New Roman" w:hAnsi="Arial" w:cs="Arial"/>
        </w:rPr>
        <w:t xml:space="preserve"> is Tuesday, September 22!</w:t>
      </w:r>
    </w:p>
    <w:p w14:paraId="21DC20D8" w14:textId="1596AC32" w:rsidR="001C670A" w:rsidRDefault="006B402A" w:rsidP="006B402A">
      <w:pPr>
        <w:rPr>
          <w:rFonts w:ascii="Arial" w:eastAsia="Times New Roman" w:hAnsi="Arial" w:cs="Arial"/>
        </w:rPr>
      </w:pPr>
      <w:r>
        <w:rPr>
          <w:rFonts w:ascii="Arial" w:eastAsia="Times New Roman" w:hAnsi="Arial" w:cs="Arial"/>
        </w:rPr>
        <w:t xml:space="preserve">Next Meeting </w:t>
      </w:r>
      <w:r w:rsidR="00FD1051">
        <w:rPr>
          <w:rFonts w:ascii="Arial" w:eastAsia="Times New Roman" w:hAnsi="Arial" w:cs="Arial"/>
        </w:rPr>
        <w:t>Oct 12,</w:t>
      </w:r>
      <w:r w:rsidR="001C670A">
        <w:rPr>
          <w:rFonts w:ascii="Arial" w:eastAsia="Times New Roman" w:hAnsi="Arial" w:cs="Arial"/>
        </w:rPr>
        <w:t xml:space="preserve"> </w:t>
      </w:r>
      <w:r w:rsidR="004C0C10">
        <w:rPr>
          <w:rFonts w:ascii="Arial" w:eastAsia="Times New Roman" w:hAnsi="Arial" w:cs="Arial"/>
        </w:rPr>
        <w:t>5</w:t>
      </w:r>
      <w:r w:rsidR="00084BBF">
        <w:rPr>
          <w:rFonts w:ascii="Arial" w:eastAsia="Times New Roman" w:hAnsi="Arial" w:cs="Arial"/>
        </w:rPr>
        <w:t xml:space="preserve">:30 </w:t>
      </w:r>
      <w:r w:rsidR="001C670A">
        <w:rPr>
          <w:rFonts w:ascii="Arial" w:eastAsia="Times New Roman" w:hAnsi="Arial" w:cs="Arial"/>
        </w:rPr>
        <w:t>virtually on Skype</w:t>
      </w:r>
    </w:p>
    <w:p w14:paraId="14E4B0E6" w14:textId="371172D3" w:rsidR="006B402A" w:rsidRDefault="008F2985" w:rsidP="006B402A">
      <w:pPr>
        <w:rPr>
          <w:rFonts w:ascii="Arial" w:eastAsia="Times New Roman" w:hAnsi="Arial" w:cs="Arial"/>
        </w:rPr>
      </w:pPr>
      <w:r>
        <w:rPr>
          <w:rFonts w:ascii="Arial" w:eastAsia="Times New Roman" w:hAnsi="Arial" w:cs="Arial"/>
        </w:rPr>
        <w:t xml:space="preserve">Meeting adjourned </w:t>
      </w:r>
      <w:r w:rsidR="00FD1051">
        <w:rPr>
          <w:rFonts w:ascii="Arial" w:eastAsia="Times New Roman" w:hAnsi="Arial" w:cs="Arial"/>
        </w:rPr>
        <w:t>6:40</w:t>
      </w:r>
      <w:r w:rsidR="00A50000">
        <w:rPr>
          <w:rFonts w:ascii="Arial" w:eastAsia="Times New Roman" w:hAnsi="Arial" w:cs="Arial"/>
        </w:rPr>
        <w:t xml:space="preserve"> pm</w:t>
      </w:r>
    </w:p>
    <w:p w14:paraId="24632466" w14:textId="77777777" w:rsidR="00491249" w:rsidRPr="00742B6A" w:rsidRDefault="006B402A" w:rsidP="00742B6A">
      <w:pPr>
        <w:rPr>
          <w:rFonts w:ascii="Arial" w:eastAsia="Times New Roman" w:hAnsi="Arial" w:cs="Arial"/>
        </w:rPr>
      </w:pPr>
      <w:r>
        <w:rPr>
          <w:rFonts w:ascii="Arial" w:eastAsia="Times New Roman" w:hAnsi="Arial" w:cs="Arial"/>
        </w:rPr>
        <w:t>Notes by Jamie Miernik</w:t>
      </w:r>
      <w:r w:rsidR="00061645" w:rsidRPr="00742B6A">
        <w:rPr>
          <w:i/>
        </w:rPr>
        <w:t xml:space="preserve"> </w:t>
      </w:r>
    </w:p>
    <w:sectPr w:rsidR="00491249" w:rsidRPr="00742B6A" w:rsidSect="00B86E7D">
      <w:pgSz w:w="12240" w:h="15840"/>
      <w:pgMar w:top="1440" w:right="1080" w:bottom="1152"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252095"/>
    <w:multiLevelType w:val="multilevel"/>
    <w:tmpl w:val="5CE2C3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AE4BD8"/>
    <w:multiLevelType w:val="hybridMultilevel"/>
    <w:tmpl w:val="C5CC9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521C5A"/>
    <w:multiLevelType w:val="hybridMultilevel"/>
    <w:tmpl w:val="09A2F11A"/>
    <w:lvl w:ilvl="0" w:tplc="4A2E50F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3D1923"/>
    <w:multiLevelType w:val="multilevel"/>
    <w:tmpl w:val="F69A1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B5408FA"/>
    <w:multiLevelType w:val="hybridMultilevel"/>
    <w:tmpl w:val="43CC61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B5D0604"/>
    <w:multiLevelType w:val="hybridMultilevel"/>
    <w:tmpl w:val="FBEC22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8E3FE9"/>
    <w:multiLevelType w:val="hybridMultilevel"/>
    <w:tmpl w:val="232CC726"/>
    <w:lvl w:ilvl="0" w:tplc="FF8055F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CA06AD6"/>
    <w:multiLevelType w:val="hybridMultilevel"/>
    <w:tmpl w:val="B6AC51D0"/>
    <w:lvl w:ilvl="0" w:tplc="8D92866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AB01E6"/>
    <w:multiLevelType w:val="multilevel"/>
    <w:tmpl w:val="CA3270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3F94771"/>
    <w:multiLevelType w:val="hybridMultilevel"/>
    <w:tmpl w:val="D9A87BF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41B58B2"/>
    <w:multiLevelType w:val="hybridMultilevel"/>
    <w:tmpl w:val="18AA7A7A"/>
    <w:lvl w:ilvl="0" w:tplc="5C824C2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8406618"/>
    <w:multiLevelType w:val="hybridMultilevel"/>
    <w:tmpl w:val="F7AE6D28"/>
    <w:lvl w:ilvl="0" w:tplc="BB0C539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E965ADE"/>
    <w:multiLevelType w:val="hybridMultilevel"/>
    <w:tmpl w:val="3E0A99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26F1618"/>
    <w:multiLevelType w:val="hybridMultilevel"/>
    <w:tmpl w:val="6158FBE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C321C81"/>
    <w:multiLevelType w:val="hybridMultilevel"/>
    <w:tmpl w:val="4EEAF564"/>
    <w:lvl w:ilvl="0" w:tplc="FA8EBAFE">
      <w:start w:val="1"/>
      <w:numFmt w:val="decimal"/>
      <w:lvlText w:val="%1."/>
      <w:lvlJc w:val="left"/>
      <w:pPr>
        <w:ind w:left="720" w:hanging="360"/>
      </w:pPr>
      <w:rPr>
        <w:rFonts w:ascii="Arial" w:eastAsia="Times New Roman" w:hAnsi="Arial" w:cs="Aria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EC00496"/>
    <w:multiLevelType w:val="multilevel"/>
    <w:tmpl w:val="CA3270C2"/>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6" w15:restartNumberingAfterBreak="0">
    <w:nsid w:val="5B9526D5"/>
    <w:multiLevelType w:val="multilevel"/>
    <w:tmpl w:val="82EE51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C020D40"/>
    <w:multiLevelType w:val="hybridMultilevel"/>
    <w:tmpl w:val="DF127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31201C0"/>
    <w:multiLevelType w:val="hybridMultilevel"/>
    <w:tmpl w:val="F69C7E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6494D91"/>
    <w:multiLevelType w:val="hybridMultilevel"/>
    <w:tmpl w:val="ECE81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9"/>
  </w:num>
  <w:num w:numId="3">
    <w:abstractNumId w:val="16"/>
  </w:num>
  <w:num w:numId="4">
    <w:abstractNumId w:val="7"/>
  </w:num>
  <w:num w:numId="5">
    <w:abstractNumId w:val="8"/>
  </w:num>
  <w:num w:numId="6">
    <w:abstractNumId w:val="15"/>
  </w:num>
  <w:num w:numId="7">
    <w:abstractNumId w:val="3"/>
  </w:num>
  <w:num w:numId="8">
    <w:abstractNumId w:val="0"/>
  </w:num>
  <w:num w:numId="9">
    <w:abstractNumId w:val="1"/>
  </w:num>
  <w:num w:numId="10">
    <w:abstractNumId w:val="5"/>
  </w:num>
  <w:num w:numId="11">
    <w:abstractNumId w:val="17"/>
  </w:num>
  <w:num w:numId="12">
    <w:abstractNumId w:val="10"/>
  </w:num>
  <w:num w:numId="13">
    <w:abstractNumId w:val="2"/>
  </w:num>
  <w:num w:numId="14">
    <w:abstractNumId w:val="13"/>
  </w:num>
  <w:num w:numId="15">
    <w:abstractNumId w:val="4"/>
  </w:num>
  <w:num w:numId="16">
    <w:abstractNumId w:val="6"/>
  </w:num>
  <w:num w:numId="17">
    <w:abstractNumId w:val="11"/>
  </w:num>
  <w:num w:numId="18">
    <w:abstractNumId w:val="19"/>
  </w:num>
  <w:num w:numId="19">
    <w:abstractNumId w:val="18"/>
  </w:num>
  <w:num w:numId="20">
    <w:abstractNumId w:val="14"/>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161"/>
    <w:rsid w:val="00061645"/>
    <w:rsid w:val="000640BB"/>
    <w:rsid w:val="00084BBF"/>
    <w:rsid w:val="000B144D"/>
    <w:rsid w:val="000F4C77"/>
    <w:rsid w:val="0011621E"/>
    <w:rsid w:val="001647B4"/>
    <w:rsid w:val="00190C49"/>
    <w:rsid w:val="001B530B"/>
    <w:rsid w:val="001C670A"/>
    <w:rsid w:val="0021401F"/>
    <w:rsid w:val="00262A7E"/>
    <w:rsid w:val="002C2268"/>
    <w:rsid w:val="002E2F61"/>
    <w:rsid w:val="002E4E52"/>
    <w:rsid w:val="00322352"/>
    <w:rsid w:val="003641E4"/>
    <w:rsid w:val="00372B63"/>
    <w:rsid w:val="003A0D68"/>
    <w:rsid w:val="003B493F"/>
    <w:rsid w:val="003E0B11"/>
    <w:rsid w:val="00422870"/>
    <w:rsid w:val="00476D57"/>
    <w:rsid w:val="004866F5"/>
    <w:rsid w:val="00491249"/>
    <w:rsid w:val="004952B1"/>
    <w:rsid w:val="004C0C10"/>
    <w:rsid w:val="0061771C"/>
    <w:rsid w:val="00643B03"/>
    <w:rsid w:val="006B402A"/>
    <w:rsid w:val="006C2FA3"/>
    <w:rsid w:val="006C5803"/>
    <w:rsid w:val="00717BC6"/>
    <w:rsid w:val="0072775F"/>
    <w:rsid w:val="00742B6A"/>
    <w:rsid w:val="00774A86"/>
    <w:rsid w:val="0079245A"/>
    <w:rsid w:val="0079736A"/>
    <w:rsid w:val="00824981"/>
    <w:rsid w:val="00833FB6"/>
    <w:rsid w:val="00884F2D"/>
    <w:rsid w:val="00886161"/>
    <w:rsid w:val="008F2985"/>
    <w:rsid w:val="00901C7C"/>
    <w:rsid w:val="00905B5E"/>
    <w:rsid w:val="00933293"/>
    <w:rsid w:val="009530FC"/>
    <w:rsid w:val="0098221A"/>
    <w:rsid w:val="00A50000"/>
    <w:rsid w:val="00A72FCA"/>
    <w:rsid w:val="00A831B1"/>
    <w:rsid w:val="00A9594A"/>
    <w:rsid w:val="00AB18EB"/>
    <w:rsid w:val="00AC129F"/>
    <w:rsid w:val="00AD4A81"/>
    <w:rsid w:val="00AF5915"/>
    <w:rsid w:val="00B56005"/>
    <w:rsid w:val="00B623B2"/>
    <w:rsid w:val="00B86E7D"/>
    <w:rsid w:val="00BF4639"/>
    <w:rsid w:val="00C17D8E"/>
    <w:rsid w:val="00C22551"/>
    <w:rsid w:val="00C63C56"/>
    <w:rsid w:val="00CB0515"/>
    <w:rsid w:val="00CE4F64"/>
    <w:rsid w:val="00D15A23"/>
    <w:rsid w:val="00D214EE"/>
    <w:rsid w:val="00D44FC8"/>
    <w:rsid w:val="00D516DE"/>
    <w:rsid w:val="00D80EA7"/>
    <w:rsid w:val="00D8131B"/>
    <w:rsid w:val="00DA4758"/>
    <w:rsid w:val="00DA6A07"/>
    <w:rsid w:val="00DC67B4"/>
    <w:rsid w:val="00EA7BAF"/>
    <w:rsid w:val="00EB6B95"/>
    <w:rsid w:val="00EC6056"/>
    <w:rsid w:val="00ED0341"/>
    <w:rsid w:val="00EF542E"/>
    <w:rsid w:val="00EF5899"/>
    <w:rsid w:val="00F16A6C"/>
    <w:rsid w:val="00F326E0"/>
    <w:rsid w:val="00F87A78"/>
    <w:rsid w:val="00FA337D"/>
    <w:rsid w:val="00FD1051"/>
    <w:rsid w:val="00FD2C86"/>
    <w:rsid w:val="00FE42B9"/>
    <w:rsid w:val="00FF2B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F3627D"/>
  <w15:docId w15:val="{FF1BBA42-4302-42C3-B342-7E8D16FED6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226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41E4"/>
    <w:pPr>
      <w:ind w:left="720"/>
      <w:contextualSpacing/>
    </w:pPr>
  </w:style>
  <w:style w:type="paragraph" w:customStyle="1" w:styleId="gmail-msolistparagraph">
    <w:name w:val="gmail-msolistparagraph"/>
    <w:basedOn w:val="Normal"/>
    <w:rsid w:val="00B5600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11459277">
      <w:bodyDiv w:val="1"/>
      <w:marLeft w:val="0"/>
      <w:marRight w:val="0"/>
      <w:marTop w:val="0"/>
      <w:marBottom w:val="0"/>
      <w:divBdr>
        <w:top w:val="none" w:sz="0" w:space="0" w:color="auto"/>
        <w:left w:val="none" w:sz="0" w:space="0" w:color="auto"/>
        <w:bottom w:val="none" w:sz="0" w:space="0" w:color="auto"/>
        <w:right w:val="none" w:sz="0" w:space="0" w:color="auto"/>
      </w:divBdr>
    </w:div>
    <w:div w:id="1503079474">
      <w:bodyDiv w:val="1"/>
      <w:marLeft w:val="0"/>
      <w:marRight w:val="0"/>
      <w:marTop w:val="0"/>
      <w:marBottom w:val="0"/>
      <w:divBdr>
        <w:top w:val="none" w:sz="0" w:space="0" w:color="auto"/>
        <w:left w:val="none" w:sz="0" w:space="0" w:color="auto"/>
        <w:bottom w:val="none" w:sz="0" w:space="0" w:color="auto"/>
        <w:right w:val="none" w:sz="0" w:space="0" w:color="auto"/>
      </w:divBdr>
    </w:div>
    <w:div w:id="2122842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90</TotalTime>
  <Pages>1</Pages>
  <Words>613</Words>
  <Characters>3495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Colburn, Paige</dc:creator>
  <cp:lastModifiedBy>Morgan Andriulli</cp:lastModifiedBy>
  <cp:revision>6</cp:revision>
  <dcterms:created xsi:type="dcterms:W3CDTF">2020-09-14T22:56:00Z</dcterms:created>
  <dcterms:modified xsi:type="dcterms:W3CDTF">2020-10-06T01:59:00Z</dcterms:modified>
</cp:coreProperties>
</file>